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Bailes na Cinelândia e Desfiles de Blocos na Avenida Chile animam Centro do Rio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Carnaval de Rua na região central ganha reforço com bailes a céu aberto e desfiles de Blocos de Embalo, agitando foliões até o dia 26 de fevereiro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 Carnaval está nas ruas. De norte a sul da cidade, uma multidão de pessoas se contagia ao som dos sambas, das marchas, axés e outros estilos musicais, e que com os mais de 400 blocos autorizados pela Prefeitura, ganham reforço com uma programação variada pela região do Centro do Rio, com Bailes na Cinelândia e Desfiles na Avenida Chile, animando foliões até o dia 26 de fevereiro.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Os bailes da Cinelândia esquentam o público até  Nos quatro dias de Carnaval, artistas, bandas, orquestras e DJs colocarão as pessoas para dançar das 20h à 1h20. Ao todo, serão 12 apresentações a cada dia e quem abre os Orquestra Tupy vai abrir e  fechar todos os bailes  que acontecem na Cinelândia.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Os Blocos de Enredo do Grupo 1 e os Blocos  de Embalo vão desfilar na Avenida Chile, no Centro da cidade , no sábado (dia 18/02), domingo ( dia 19/02 ), na segunda-feira  ( dia 20/02) e terça-feira ( dia 21/02 ), a partir das 20h até às 21h, com exceção do sábado,  quando  a previsão de  encerramento é 5h. O público vai se divertir ao som de pagodes, afoxès e de blocos tradicionais como o Grêmio Recreativo Cacique de Ramos.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Veja a seguir a programação completa dos Bailes da Ceilândia e das apresentações dos Blocos na Avenida Chile: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ORDEM DE DESFILES DA AVENIDA CHILE – CARNAVAL 2023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  <w:t xml:space="preserve">SEGUNDA-FEIRA DIA 20/02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15:00H – BLOCO HORA CERTA - LIBERJ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15:30H – BLOCO UNIDOS DO CACIQUINHO – LIBERJ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16:00H – BLOCO BOCA NERVOSA – LIBERJ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16:30H – BLOCO XODÓ DA PIEDADE – LIBERJ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17:00H – BLOCO TURMA DO GATO – LIBERJ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17:30H – BLOCO VINIL SOCIAL – LIBERJ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18:00H – GRÊMIO DOS CERVEJEIROS - LIBERJ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18:30H – BLOCO CONFRARIA DA BEBIDINHA – LIBERJ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19:00H – BLOCO GRÊMIO RECREATIVO CACIQUE DE RAMOS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 PREVISÃO DE TÉRMINO: 21:00H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TERÇA FEIRA DIA 21/02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14:00H – BLOCO BADALO DE SANTA TERESA - LIBERJ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14:30H – BLOCO EMAIXADORES DA FOLIA - LIBERJ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15:00 H – BLOCO IMPERADORES DA FOLIA – LIBERJ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15:30H – BLOCO COBRAS DO ARSENAL - LIBERJ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16:00H – BLOCO AFOXÉ FILHOS DE GANDHI - FEBARJ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16:30H – BLOCO AFOXÉ FILHAS DE GANDHI - FEBARJ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17:00H – BLOCO AFOXÉ RAIZES AFRICANAS – FEBARJ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17:30H – BLOCO AFRO AGBARA DUDU - FEBARJ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18:00H – BLOCO AFRO IMALÊ IFÊ- FEBARJ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18:30H – BLOCO AFRO LEMI AYO  - FEBARJ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19:00H – BLOCO AFRO ORUMILA – FEBARJ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19:30H – GRÊMIO RECREATIVO CACIQUE DE RAMOS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45"/>
        <w:gridCol w:w="1920"/>
        <w:gridCol w:w="5295"/>
        <w:tblGridChange w:id="0">
          <w:tblGrid>
            <w:gridCol w:w="1545"/>
            <w:gridCol w:w="1920"/>
            <w:gridCol w:w="5295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gridSpan w:val="3"/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76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545"/>
              <w:gridCol w:w="1920"/>
              <w:gridCol w:w="5295"/>
              <w:tblGridChange w:id="0">
                <w:tblGrid>
                  <w:gridCol w:w="1545"/>
                  <w:gridCol w:w="1920"/>
                  <w:gridCol w:w="5295"/>
                </w:tblGrid>
              </w:tblGridChange>
            </w:tblGrid>
            <w:tr>
              <w:trPr>
                <w:cantSplit w:val="0"/>
                <w:trHeight w:val="780" w:hRule="atLeast"/>
                <w:tblHeader w:val="0"/>
              </w:trPr>
              <w:tc>
                <w:tcPr>
                  <w:gridSpan w:val="3"/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B">
                  <w:pPr>
                    <w:widowControl w:val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PROGRAMAÇÃO ARTÍSTICA - BAILE DA CINELÂNDIA - </w:t>
                  </w: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CARNAVAL 2023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E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2F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0">
                  <w:pPr>
                    <w:widowControl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1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Sábado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2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Horário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3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Artistas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4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5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6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7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8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9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A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B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C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D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E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3F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0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1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2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3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4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5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6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7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8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9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A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B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C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D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E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4F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0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1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2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3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4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5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6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7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8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9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A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B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C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D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E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5F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0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1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2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3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4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5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6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7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8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9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A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B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C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D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E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6F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0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1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2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3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4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5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6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7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8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9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A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B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C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D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E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7F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0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1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2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3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4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5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6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7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8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Segunda-feira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9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Horário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A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Artistas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B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C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20:00h às 20:30h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D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Orquestra Tupy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E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8F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20:30h às 20:50h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0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Osmar do Bregue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1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2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20:50h às 21:10h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3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Eymar Fonseca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4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5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21:10h às 21:30h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6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Tom da Bahia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7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8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21:30h às 21:50h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9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Marcos Sacramento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A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B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21:50h às 22:10h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C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Selma Costa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D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E">
                  <w:pPr>
                    <w:widowControl w:val="0"/>
                    <w:rPr/>
                  </w:pPr>
                  <w:r w:rsidDel="00000000" w:rsidR="00000000" w:rsidRPr="00000000">
                    <w:rPr>
                      <w:u w:val="single"/>
                      <w:rtl w:val="0"/>
                    </w:rPr>
                    <w:t xml:space="preserve">22:10h às 22:30h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9F">
                  <w:pPr>
                    <w:widowControl w:val="0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u w:val="single"/>
                      <w:rtl w:val="0"/>
                    </w:rPr>
                    <w:t xml:space="preserve">INTERVALO LOCUTOR E DJ(MPB)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0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1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22:10h às 22:40h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2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Marcio Gomes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3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4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22:30h às 22:50h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5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Alberto Gino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6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7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22:50h às 23:10h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8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Sônia Delfino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9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A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23:10h ás 23:30h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B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Paulo Nunes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C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D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23:30h às 23:50h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E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Reginaldo Bessa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AF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0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23:50h às 00:10h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1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Luis Cesar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2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3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00:10h às 01:20h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4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Encerramento com a Orquestra Tupy(Locutor)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5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Terça-feira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6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Horário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ffffff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7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Artistas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8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21-fev.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9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20:00h às 20:30h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A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Orquestra Tupy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B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21-fev.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C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20:30h às 20:50h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D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Sônia Delphino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E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21-fev.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BF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20:50h às 21:20h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0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Eliana Pittman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1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21-fev.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2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21:20h às 21:40h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3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Osmar Bregue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4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21-fev.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5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21:40h às 22:00h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6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Reginaldo Bessa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7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21-fev.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8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22:00h às 22:20h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9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Tom da Bahia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A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21-fev.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B">
                  <w:pPr>
                    <w:widowControl w:val="0"/>
                    <w:rPr/>
                  </w:pPr>
                  <w:r w:rsidDel="00000000" w:rsidR="00000000" w:rsidRPr="00000000">
                    <w:rPr>
                      <w:u w:val="single"/>
                      <w:rtl w:val="0"/>
                    </w:rPr>
                    <w:t xml:space="preserve">22:20h às 22:40h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C">
                  <w:pPr>
                    <w:widowControl w:val="0"/>
                    <w:rPr/>
                  </w:pPr>
                  <w:r w:rsidDel="00000000" w:rsidR="00000000" w:rsidRPr="00000000">
                    <w:rPr>
                      <w:sz w:val="18"/>
                      <w:szCs w:val="18"/>
                      <w:u w:val="single"/>
                      <w:rtl w:val="0"/>
                    </w:rPr>
                    <w:t xml:space="preserve">INTERVALO LOCUTOR E DJ(MPB)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D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21-fev.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E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22:40h ás 23:10h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CF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Márcio Gomes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0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21-fev.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1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23:10h às 23:30h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2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Ellen de Lima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3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21-fev.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4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23:30h às 23:50h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5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Alberto Gino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6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21-fev.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7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23:50h às 00:10h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8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Luis Cesar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9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21-fev.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A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00:10h às 00:30h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B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Alfredo Del-Penho</w:t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C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21-fev.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D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00:30h às 01:20h</w:t>
                  </w:r>
                </w:p>
              </w:tc>
              <w:tc>
                <w:tcPr>
                  <w:tcBorders>
                    <w:top w:color="ffffff" w:space="0" w:sz="6" w:val="single"/>
                    <w:left w:color="ffffff" w:space="0" w:sz="6" w:val="single"/>
                    <w:bottom w:color="ffffff" w:space="0" w:sz="6" w:val="single"/>
                    <w:right w:color="ffffff" w:space="0" w:sz="6" w:val="single"/>
                  </w:tcBorders>
                  <w:shd w:fill="auto" w:val="clear"/>
                  <w:tcMar>
                    <w:top w:w="0.0" w:type="dxa"/>
                    <w:left w:w="40.0" w:type="dxa"/>
                    <w:bottom w:w="0.0" w:type="dxa"/>
                    <w:right w:w="40.0" w:type="dxa"/>
                  </w:tcMar>
                  <w:vAlign w:val="bottom"/>
                </w:tcPr>
                <w:p w:rsidR="00000000" w:rsidDel="00000000" w:rsidP="00000000" w:rsidRDefault="00000000" w:rsidRPr="00000000" w14:paraId="000000DE">
                  <w:pPr>
                    <w:widowControl w:val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Encerramento com a Orquestra Tupy(Locutor)</w:t>
                  </w:r>
                </w:p>
              </w:tc>
            </w:tr>
          </w:tbl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