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6EA8" w14:textId="77777777" w:rsidR="007736AC" w:rsidRDefault="007736AC" w:rsidP="00AC33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96A3EBF" w14:textId="72E7986B" w:rsidR="007736AC" w:rsidRDefault="007736AC" w:rsidP="00AC333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4DB28AAA" wp14:editId="557E8CAC">
            <wp:extent cx="320040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F3D54" w14:textId="77777777" w:rsidR="007736AC" w:rsidRDefault="007736AC" w:rsidP="00AC33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4D25429" w14:textId="6B32DD8C" w:rsidR="00AC3331" w:rsidRPr="00AC3331" w:rsidRDefault="00AC3331" w:rsidP="00AC33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3331">
        <w:rPr>
          <w:rFonts w:ascii="Arial" w:hAnsi="Arial" w:cs="Arial"/>
          <w:b/>
          <w:bCs/>
          <w:sz w:val="24"/>
          <w:szCs w:val="24"/>
        </w:rPr>
        <w:t xml:space="preserve">Riotur </w:t>
      </w:r>
      <w:r w:rsidR="007B1585">
        <w:rPr>
          <w:rFonts w:ascii="Arial" w:hAnsi="Arial" w:cs="Arial"/>
          <w:b/>
          <w:bCs/>
          <w:sz w:val="24"/>
          <w:szCs w:val="24"/>
        </w:rPr>
        <w:t xml:space="preserve">realiza pesquisa para </w:t>
      </w:r>
      <w:r w:rsidRPr="00AC3331">
        <w:rPr>
          <w:rFonts w:ascii="Arial" w:hAnsi="Arial" w:cs="Arial"/>
          <w:b/>
          <w:bCs/>
          <w:sz w:val="24"/>
          <w:szCs w:val="24"/>
        </w:rPr>
        <w:t>traça</w:t>
      </w:r>
      <w:r w:rsidR="007B1585">
        <w:rPr>
          <w:rFonts w:ascii="Arial" w:hAnsi="Arial" w:cs="Arial"/>
          <w:b/>
          <w:bCs/>
          <w:sz w:val="24"/>
          <w:szCs w:val="24"/>
        </w:rPr>
        <w:t>r</w:t>
      </w:r>
      <w:r w:rsidRPr="00AC3331">
        <w:rPr>
          <w:rFonts w:ascii="Arial" w:hAnsi="Arial" w:cs="Arial"/>
          <w:b/>
          <w:bCs/>
          <w:sz w:val="24"/>
          <w:szCs w:val="24"/>
        </w:rPr>
        <w:t xml:space="preserve"> perfil do público da Parada do Orgulho </w:t>
      </w:r>
      <w:proofErr w:type="spellStart"/>
      <w:r w:rsidRPr="00AC3331">
        <w:rPr>
          <w:rFonts w:ascii="Arial" w:hAnsi="Arial" w:cs="Arial"/>
          <w:b/>
          <w:bCs/>
          <w:sz w:val="24"/>
          <w:szCs w:val="24"/>
        </w:rPr>
        <w:t>LGBTQIAP</w:t>
      </w:r>
      <w:proofErr w:type="spellEnd"/>
      <w:r w:rsidRPr="00AC3331">
        <w:rPr>
          <w:rFonts w:ascii="Arial" w:hAnsi="Arial" w:cs="Arial"/>
          <w:b/>
          <w:bCs/>
          <w:sz w:val="24"/>
          <w:szCs w:val="24"/>
        </w:rPr>
        <w:t>+</w:t>
      </w:r>
    </w:p>
    <w:p w14:paraId="541887DC" w14:textId="77777777" w:rsidR="00AC3331" w:rsidRDefault="00AC3331">
      <w:pPr>
        <w:rPr>
          <w:rFonts w:ascii="Arial" w:hAnsi="Arial" w:cs="Arial"/>
          <w:sz w:val="24"/>
          <w:szCs w:val="24"/>
        </w:rPr>
      </w:pPr>
    </w:p>
    <w:p w14:paraId="0B00CA43" w14:textId="23F39E9C" w:rsidR="00594C32" w:rsidRPr="007736AC" w:rsidRDefault="005C04E9" w:rsidP="007736AC">
      <w:pPr>
        <w:jc w:val="both"/>
        <w:rPr>
          <w:rFonts w:ascii="Arial" w:hAnsi="Arial" w:cs="Arial"/>
          <w:sz w:val="24"/>
          <w:szCs w:val="24"/>
        </w:rPr>
      </w:pPr>
      <w:r w:rsidRPr="007736AC">
        <w:rPr>
          <w:rFonts w:ascii="Arial" w:hAnsi="Arial" w:cs="Arial"/>
          <w:sz w:val="24"/>
          <w:szCs w:val="24"/>
        </w:rPr>
        <w:t xml:space="preserve">Um colorido especial vai tomar </w:t>
      </w:r>
      <w:r w:rsidR="00594C32" w:rsidRPr="007736AC">
        <w:rPr>
          <w:rFonts w:ascii="Arial" w:hAnsi="Arial" w:cs="Arial"/>
          <w:sz w:val="24"/>
          <w:szCs w:val="24"/>
        </w:rPr>
        <w:t>conta d</w:t>
      </w:r>
      <w:r w:rsidRPr="007736AC">
        <w:rPr>
          <w:rFonts w:ascii="Arial" w:hAnsi="Arial" w:cs="Arial"/>
          <w:sz w:val="24"/>
          <w:szCs w:val="24"/>
        </w:rPr>
        <w:t xml:space="preserve">a orla de Copacabana neste domingo (27/11), quando acontece a 27ª edição da Parada do Orgulho </w:t>
      </w:r>
      <w:proofErr w:type="spellStart"/>
      <w:r w:rsidRPr="007736AC">
        <w:rPr>
          <w:rFonts w:ascii="Arial" w:hAnsi="Arial" w:cs="Arial"/>
          <w:sz w:val="24"/>
          <w:szCs w:val="24"/>
        </w:rPr>
        <w:t>LGBTQIAP</w:t>
      </w:r>
      <w:proofErr w:type="spellEnd"/>
      <w:r w:rsidRPr="007736AC">
        <w:rPr>
          <w:rFonts w:ascii="Arial" w:hAnsi="Arial" w:cs="Arial"/>
          <w:sz w:val="24"/>
          <w:szCs w:val="24"/>
        </w:rPr>
        <w:t>+.</w:t>
      </w:r>
      <w:r w:rsidR="00594C32" w:rsidRPr="007736AC">
        <w:rPr>
          <w:rFonts w:ascii="Arial" w:hAnsi="Arial" w:cs="Arial"/>
          <w:sz w:val="24"/>
          <w:szCs w:val="24"/>
        </w:rPr>
        <w:t xml:space="preserve"> </w:t>
      </w:r>
      <w:r w:rsidR="00FE5D78" w:rsidRPr="007736AC">
        <w:rPr>
          <w:rFonts w:ascii="Arial" w:hAnsi="Arial" w:cs="Arial"/>
          <w:sz w:val="24"/>
          <w:szCs w:val="24"/>
        </w:rPr>
        <w:t>Reunido para fomentar o respeito às diferenças e o amor, o público presente vai ter o perfil traçado pela Riotur, em parceria com a Coordenadoria Executiva da Diversidade Sexual (</w:t>
      </w:r>
      <w:proofErr w:type="spellStart"/>
      <w:r w:rsidR="00FE5D78" w:rsidRPr="007736AC">
        <w:rPr>
          <w:rFonts w:ascii="Arial" w:hAnsi="Arial" w:cs="Arial"/>
          <w:sz w:val="24"/>
          <w:szCs w:val="24"/>
        </w:rPr>
        <w:t>CEDs</w:t>
      </w:r>
      <w:proofErr w:type="spellEnd"/>
      <w:r w:rsidR="00FE5D78" w:rsidRPr="007736AC">
        <w:rPr>
          <w:rFonts w:ascii="Arial" w:hAnsi="Arial" w:cs="Arial"/>
          <w:sz w:val="24"/>
          <w:szCs w:val="24"/>
        </w:rPr>
        <w:t>)</w:t>
      </w:r>
      <w:r w:rsidR="00425832" w:rsidRPr="007736AC">
        <w:rPr>
          <w:rFonts w:ascii="Arial" w:hAnsi="Arial" w:cs="Arial"/>
          <w:sz w:val="24"/>
          <w:szCs w:val="24"/>
        </w:rPr>
        <w:t>, depois de 6 anos sem um levantamento do tipo</w:t>
      </w:r>
      <w:r w:rsidR="00FE5D78" w:rsidRPr="007736AC">
        <w:rPr>
          <w:rFonts w:ascii="Arial" w:hAnsi="Arial" w:cs="Arial"/>
          <w:sz w:val="24"/>
          <w:szCs w:val="24"/>
        </w:rPr>
        <w:t xml:space="preserve">. </w:t>
      </w:r>
    </w:p>
    <w:p w14:paraId="4AB60D38" w14:textId="1823CFB3" w:rsidR="00CF49D5" w:rsidRDefault="00425832" w:rsidP="007736AC">
      <w:pPr>
        <w:jc w:val="both"/>
        <w:rPr>
          <w:rFonts w:ascii="Arial" w:hAnsi="Arial" w:cs="Arial"/>
          <w:sz w:val="24"/>
          <w:szCs w:val="24"/>
        </w:rPr>
      </w:pPr>
      <w:r w:rsidRPr="007736AC">
        <w:rPr>
          <w:rFonts w:ascii="Arial" w:hAnsi="Arial" w:cs="Arial"/>
          <w:sz w:val="24"/>
          <w:szCs w:val="24"/>
        </w:rPr>
        <w:t xml:space="preserve">Uma equipe formada por 20 pesquisadores e um supervisor estará na área de concentração do evento, </w:t>
      </w:r>
      <w:r w:rsidR="005B5D6C" w:rsidRPr="007736AC">
        <w:rPr>
          <w:rFonts w:ascii="Arial" w:hAnsi="Arial" w:cs="Arial"/>
          <w:sz w:val="24"/>
          <w:szCs w:val="24"/>
        </w:rPr>
        <w:t xml:space="preserve">no Posto 5, </w:t>
      </w:r>
      <w:r w:rsidRPr="007736AC">
        <w:rPr>
          <w:rFonts w:ascii="Arial" w:hAnsi="Arial" w:cs="Arial"/>
          <w:sz w:val="24"/>
          <w:szCs w:val="24"/>
        </w:rPr>
        <w:t xml:space="preserve">a partir das 10h, para a realização de 500 entrevistas. </w:t>
      </w:r>
      <w:r w:rsidR="005B5D6C" w:rsidRPr="007736AC">
        <w:rPr>
          <w:rFonts w:ascii="Arial" w:hAnsi="Arial" w:cs="Arial"/>
          <w:sz w:val="24"/>
          <w:szCs w:val="24"/>
        </w:rPr>
        <w:t xml:space="preserve">O questionário aborda as questões de sexo biológico, como se identifica, orientação sexual, religião, estado civil, renda familiar, local de origem, entre outros. Também serão avaliados, por meio da pesquisa, assuntos </w:t>
      </w:r>
      <w:r w:rsidR="00CF49D5" w:rsidRPr="007736AC">
        <w:rPr>
          <w:rFonts w:ascii="Arial" w:hAnsi="Arial" w:cs="Arial"/>
          <w:sz w:val="24"/>
          <w:szCs w:val="24"/>
        </w:rPr>
        <w:t xml:space="preserve">relevantes para </w:t>
      </w:r>
      <w:r w:rsidR="005B5D6C" w:rsidRPr="007736AC">
        <w:rPr>
          <w:rFonts w:ascii="Arial" w:hAnsi="Arial" w:cs="Arial"/>
          <w:sz w:val="24"/>
          <w:szCs w:val="24"/>
        </w:rPr>
        <w:t>a cidade como limpeza urbana, segurança pública, diversão noturna</w:t>
      </w:r>
      <w:r w:rsidR="00CF49D5" w:rsidRPr="007736AC">
        <w:rPr>
          <w:rFonts w:ascii="Arial" w:hAnsi="Arial" w:cs="Arial"/>
          <w:sz w:val="24"/>
          <w:szCs w:val="24"/>
        </w:rPr>
        <w:t xml:space="preserve"> e</w:t>
      </w:r>
      <w:r w:rsidR="005B5D6C" w:rsidRPr="007736AC">
        <w:rPr>
          <w:rFonts w:ascii="Arial" w:hAnsi="Arial" w:cs="Arial"/>
          <w:sz w:val="24"/>
          <w:szCs w:val="24"/>
        </w:rPr>
        <w:t xml:space="preserve"> transporte urbano</w:t>
      </w:r>
      <w:r w:rsidR="00CF49D5" w:rsidRPr="007736AC">
        <w:rPr>
          <w:rFonts w:ascii="Arial" w:hAnsi="Arial" w:cs="Arial"/>
          <w:sz w:val="24"/>
          <w:szCs w:val="24"/>
        </w:rPr>
        <w:t>.</w:t>
      </w:r>
    </w:p>
    <w:p w14:paraId="30E3D5D4" w14:textId="713E97D5" w:rsidR="00780696" w:rsidRPr="007736AC" w:rsidRDefault="00780696" w:rsidP="007806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pesquisa tem o objetivo de produzir dados socias e econômicos da população de lésbicas, gays, bissexuais, travestis, transexuais, </w:t>
      </w:r>
      <w:proofErr w:type="spellStart"/>
      <w:r>
        <w:rPr>
          <w:rFonts w:ascii="Arial" w:hAnsi="Arial" w:cs="Arial"/>
          <w:sz w:val="24"/>
          <w:szCs w:val="24"/>
        </w:rPr>
        <w:t>transgêneras</w:t>
      </w:r>
      <w:proofErr w:type="spellEnd"/>
      <w:r>
        <w:rPr>
          <w:rFonts w:ascii="Arial" w:hAnsi="Arial" w:cs="Arial"/>
          <w:sz w:val="24"/>
          <w:szCs w:val="24"/>
        </w:rPr>
        <w:t xml:space="preserve">, intersexuais e demais identidades de gênero e orientações sexuais para contribuir com a elaboração </w:t>
      </w:r>
      <w:r w:rsidR="00BF6F6F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ações em favor dos direitos humanos deste público.</w:t>
      </w:r>
    </w:p>
    <w:p w14:paraId="0A892DA7" w14:textId="606D1097" w:rsidR="003966B7" w:rsidRDefault="00DF1619" w:rsidP="007736A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736AC">
        <w:rPr>
          <w:rFonts w:ascii="Arial" w:hAnsi="Arial" w:cs="Arial"/>
          <w:sz w:val="24"/>
          <w:szCs w:val="24"/>
        </w:rPr>
        <w:t xml:space="preserve"> </w:t>
      </w:r>
      <w:r w:rsidR="008C072C">
        <w:rPr>
          <w:rFonts w:ascii="Arial" w:hAnsi="Arial" w:cs="Arial"/>
          <w:sz w:val="24"/>
          <w:szCs w:val="24"/>
        </w:rPr>
        <w:t xml:space="preserve">A Riotur estará com </w:t>
      </w:r>
      <w:r w:rsidR="00A33379">
        <w:rPr>
          <w:rFonts w:ascii="Arial" w:hAnsi="Arial" w:cs="Arial"/>
          <w:sz w:val="24"/>
          <w:szCs w:val="24"/>
        </w:rPr>
        <w:t>três</w:t>
      </w:r>
      <w:r w:rsidR="008C072C">
        <w:rPr>
          <w:rFonts w:ascii="Arial" w:hAnsi="Arial" w:cs="Arial"/>
          <w:sz w:val="24"/>
          <w:szCs w:val="24"/>
        </w:rPr>
        <w:t xml:space="preserve"> Centros de Atendimento </w:t>
      </w:r>
      <w:r w:rsidRPr="007736AC">
        <w:rPr>
          <w:rFonts w:ascii="Arial" w:hAnsi="Arial" w:cs="Arial"/>
          <w:sz w:val="24"/>
          <w:szCs w:val="24"/>
        </w:rPr>
        <w:t>aos Turistas (</w:t>
      </w:r>
      <w:proofErr w:type="spellStart"/>
      <w:r w:rsidRPr="007736AC">
        <w:rPr>
          <w:rFonts w:ascii="Arial" w:hAnsi="Arial" w:cs="Arial"/>
          <w:sz w:val="24"/>
          <w:szCs w:val="24"/>
        </w:rPr>
        <w:t>CIATs</w:t>
      </w:r>
      <w:proofErr w:type="spellEnd"/>
      <w:r w:rsidRPr="007736AC">
        <w:rPr>
          <w:rFonts w:ascii="Arial" w:hAnsi="Arial" w:cs="Arial"/>
          <w:sz w:val="24"/>
          <w:szCs w:val="24"/>
        </w:rPr>
        <w:t>) à disposição dos turistas e do público em geral</w:t>
      </w:r>
      <w:r w:rsidR="009A02B3" w:rsidRPr="007736AC">
        <w:rPr>
          <w:rFonts w:ascii="Arial" w:hAnsi="Arial" w:cs="Arial"/>
          <w:sz w:val="24"/>
          <w:szCs w:val="24"/>
        </w:rPr>
        <w:t xml:space="preserve"> </w:t>
      </w:r>
      <w:r w:rsidRPr="007736AC">
        <w:rPr>
          <w:rFonts w:ascii="Arial" w:hAnsi="Arial" w:cs="Arial"/>
          <w:sz w:val="24"/>
          <w:szCs w:val="24"/>
        </w:rPr>
        <w:t xml:space="preserve">para dar informações </w:t>
      </w:r>
      <w:r w:rsidR="00671014" w:rsidRPr="007736AC">
        <w:rPr>
          <w:rFonts w:ascii="Arial" w:hAnsi="Arial" w:cs="Arial"/>
          <w:sz w:val="24"/>
          <w:szCs w:val="24"/>
        </w:rPr>
        <w:t xml:space="preserve">sobre </w:t>
      </w:r>
      <w:r w:rsidR="00C6467D" w:rsidRPr="007736AC">
        <w:rPr>
          <w:rFonts w:ascii="Arial" w:hAnsi="Arial" w:cs="Arial"/>
          <w:sz w:val="24"/>
          <w:szCs w:val="24"/>
        </w:rPr>
        <w:t xml:space="preserve">a Parada do Orgulho </w:t>
      </w:r>
      <w:proofErr w:type="spellStart"/>
      <w:r w:rsidR="00C6467D" w:rsidRPr="007736AC">
        <w:rPr>
          <w:rFonts w:ascii="Arial" w:hAnsi="Arial" w:cs="Arial"/>
          <w:sz w:val="24"/>
          <w:szCs w:val="24"/>
        </w:rPr>
        <w:t>LGBTQIAP</w:t>
      </w:r>
      <w:proofErr w:type="spellEnd"/>
      <w:r w:rsidR="00C6467D" w:rsidRPr="007736AC">
        <w:rPr>
          <w:rFonts w:ascii="Arial" w:hAnsi="Arial" w:cs="Arial"/>
          <w:sz w:val="24"/>
          <w:szCs w:val="24"/>
        </w:rPr>
        <w:t>+ e da</w:t>
      </w:r>
      <w:r w:rsidR="00671014" w:rsidRPr="007736AC">
        <w:rPr>
          <w:rFonts w:ascii="Arial" w:hAnsi="Arial" w:cs="Arial"/>
          <w:sz w:val="24"/>
          <w:szCs w:val="24"/>
        </w:rPr>
        <w:t xml:space="preserve"> </w:t>
      </w:r>
      <w:r w:rsidR="00C6467D" w:rsidRPr="007736AC">
        <w:rPr>
          <w:rFonts w:ascii="Arial" w:hAnsi="Arial" w:cs="Arial"/>
          <w:sz w:val="24"/>
          <w:szCs w:val="24"/>
        </w:rPr>
        <w:t>Cidade Maravilhosa.</w:t>
      </w:r>
      <w:r w:rsidR="009A02B3" w:rsidRPr="007736AC">
        <w:rPr>
          <w:rFonts w:ascii="Arial" w:hAnsi="Arial" w:cs="Arial"/>
          <w:sz w:val="24"/>
          <w:szCs w:val="24"/>
        </w:rPr>
        <w:t xml:space="preserve"> </w:t>
      </w:r>
      <w:r w:rsidR="003B1D12" w:rsidRPr="007736AC">
        <w:rPr>
          <w:rFonts w:ascii="Arial" w:hAnsi="Arial" w:cs="Arial"/>
          <w:sz w:val="24"/>
          <w:szCs w:val="24"/>
        </w:rPr>
        <w:t xml:space="preserve">Os postos dos </w:t>
      </w:r>
      <w:proofErr w:type="spellStart"/>
      <w:r w:rsidR="003B1D12" w:rsidRPr="007736AC">
        <w:rPr>
          <w:rFonts w:ascii="Arial" w:hAnsi="Arial" w:cs="Arial"/>
          <w:sz w:val="24"/>
          <w:szCs w:val="24"/>
        </w:rPr>
        <w:t>CIATs</w:t>
      </w:r>
      <w:proofErr w:type="spellEnd"/>
      <w:r w:rsidR="003B1D12" w:rsidRPr="007736AC">
        <w:rPr>
          <w:rFonts w:ascii="Arial" w:hAnsi="Arial" w:cs="Arial"/>
          <w:sz w:val="24"/>
          <w:szCs w:val="24"/>
        </w:rPr>
        <w:t xml:space="preserve"> em Copacabana, Urca e na Rodoviária Novo Rio funcionarão no sábado</w:t>
      </w:r>
      <w:r w:rsidR="002B4BDD" w:rsidRPr="007736AC">
        <w:rPr>
          <w:rFonts w:ascii="Arial" w:hAnsi="Arial" w:cs="Arial"/>
          <w:sz w:val="24"/>
          <w:szCs w:val="24"/>
        </w:rPr>
        <w:t xml:space="preserve"> </w:t>
      </w:r>
      <w:r w:rsidR="003B1D12" w:rsidRPr="007736AC">
        <w:rPr>
          <w:rFonts w:ascii="Arial" w:hAnsi="Arial" w:cs="Arial"/>
          <w:sz w:val="24"/>
          <w:szCs w:val="24"/>
        </w:rPr>
        <w:t>(26/11) e no domingo (27/11), das 9h às 17h.</w:t>
      </w:r>
      <w:r w:rsidR="00CF49D5" w:rsidRPr="007736AC">
        <w:rPr>
          <w:rFonts w:ascii="Arial" w:hAnsi="Arial" w:cs="Arial"/>
          <w:sz w:val="24"/>
          <w:szCs w:val="24"/>
        </w:rPr>
        <w:t xml:space="preserve"> No local, estão disponibilizados o Mapa Turístico Oficial da cidade</w:t>
      </w:r>
      <w:r w:rsidR="00AC3331" w:rsidRPr="007736AC">
        <w:rPr>
          <w:rFonts w:ascii="Arial" w:hAnsi="Arial" w:cs="Arial"/>
          <w:sz w:val="24"/>
          <w:szCs w:val="24"/>
        </w:rPr>
        <w:t xml:space="preserve"> com informações </w:t>
      </w:r>
      <w:r w:rsidR="00AC3331" w:rsidRPr="007736AC">
        <w:rPr>
          <w:rFonts w:ascii="Arial" w:hAnsi="Arial" w:cs="Arial"/>
          <w:color w:val="000000"/>
          <w:sz w:val="24"/>
          <w:szCs w:val="24"/>
        </w:rPr>
        <w:t>sobre os diversos pontos turísticos do Rio.</w:t>
      </w:r>
    </w:p>
    <w:p w14:paraId="4E1F0EA2" w14:textId="73D71053" w:rsidR="00A90081" w:rsidRPr="00A90081" w:rsidRDefault="008C072C" w:rsidP="007736AC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90081">
        <w:rPr>
          <w:rFonts w:ascii="Arial" w:hAnsi="Arial" w:cs="Arial"/>
          <w:b/>
          <w:bCs/>
          <w:color w:val="000000"/>
          <w:sz w:val="24"/>
          <w:szCs w:val="24"/>
        </w:rPr>
        <w:t>Serviço</w:t>
      </w:r>
      <w:r w:rsidR="00A90081" w:rsidRPr="00A90081">
        <w:rPr>
          <w:rFonts w:ascii="Arial" w:hAnsi="Arial" w:cs="Arial"/>
          <w:b/>
          <w:bCs/>
          <w:color w:val="000000"/>
          <w:sz w:val="24"/>
          <w:szCs w:val="24"/>
        </w:rPr>
        <w:t xml:space="preserve"> dos </w:t>
      </w:r>
      <w:proofErr w:type="spellStart"/>
      <w:r w:rsidR="00A90081" w:rsidRPr="00A90081">
        <w:rPr>
          <w:rFonts w:ascii="Arial" w:hAnsi="Arial" w:cs="Arial"/>
          <w:b/>
          <w:bCs/>
          <w:color w:val="000000"/>
          <w:sz w:val="24"/>
          <w:szCs w:val="24"/>
        </w:rPr>
        <w:t>CIATs</w:t>
      </w:r>
      <w:proofErr w:type="spellEnd"/>
      <w:r w:rsidR="009F42F5">
        <w:rPr>
          <w:rFonts w:ascii="Arial" w:hAnsi="Arial" w:cs="Arial"/>
          <w:b/>
          <w:bCs/>
          <w:color w:val="000000"/>
          <w:sz w:val="24"/>
          <w:szCs w:val="24"/>
        </w:rPr>
        <w:t xml:space="preserve"> – 9h às 17h</w:t>
      </w:r>
    </w:p>
    <w:p w14:paraId="51E5AF79" w14:textId="50953E6A" w:rsidR="00A90081" w:rsidRDefault="00A90081" w:rsidP="007736A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Copacabana – Avenida Princesa Isabel, 183</w:t>
      </w:r>
    </w:p>
    <w:p w14:paraId="08883C6E" w14:textId="1F0B59F7" w:rsidR="00A90081" w:rsidRDefault="00A90081" w:rsidP="007736A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Urca – Praça General Tibúrcio (em frente à estação do Bondinho do Pão de Açúcar)</w:t>
      </w:r>
    </w:p>
    <w:p w14:paraId="768DD500" w14:textId="63C4EB55" w:rsidR="00705AAA" w:rsidRPr="007736AC" w:rsidRDefault="00A90081" w:rsidP="007736A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Rodoviária Novo Rio – Avenida Francisco Bicalho, 1 – Santo Cristo</w:t>
      </w:r>
    </w:p>
    <w:sectPr w:rsidR="00705AAA" w:rsidRPr="007736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E9"/>
    <w:rsid w:val="0015064D"/>
    <w:rsid w:val="00276DBF"/>
    <w:rsid w:val="002B4BDD"/>
    <w:rsid w:val="003966B7"/>
    <w:rsid w:val="003B1D12"/>
    <w:rsid w:val="00425832"/>
    <w:rsid w:val="00594C32"/>
    <w:rsid w:val="005B5D6C"/>
    <w:rsid w:val="005C04E9"/>
    <w:rsid w:val="00671014"/>
    <w:rsid w:val="00705AAA"/>
    <w:rsid w:val="007736AC"/>
    <w:rsid w:val="00780696"/>
    <w:rsid w:val="007B1585"/>
    <w:rsid w:val="008C072C"/>
    <w:rsid w:val="009A02B3"/>
    <w:rsid w:val="009F42F5"/>
    <w:rsid w:val="00A33379"/>
    <w:rsid w:val="00A90081"/>
    <w:rsid w:val="00AC3331"/>
    <w:rsid w:val="00AD08E8"/>
    <w:rsid w:val="00BF6F6F"/>
    <w:rsid w:val="00C6467D"/>
    <w:rsid w:val="00CF49D5"/>
    <w:rsid w:val="00DF1619"/>
    <w:rsid w:val="00F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CD70"/>
  <w15:chartTrackingRefBased/>
  <w15:docId w15:val="{9DE3B13A-AA36-451A-A6B2-3B599FCC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C04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22</cp:revision>
  <dcterms:created xsi:type="dcterms:W3CDTF">2022-11-23T19:53:00Z</dcterms:created>
  <dcterms:modified xsi:type="dcterms:W3CDTF">2022-11-24T16:01:00Z</dcterms:modified>
</cp:coreProperties>
</file>