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2D51" w14:textId="3C2064EB" w:rsidR="00713613" w:rsidRDefault="00713613" w:rsidP="00713613">
      <w:pPr>
        <w:jc w:val="center"/>
      </w:pPr>
      <w:r>
        <w:rPr>
          <w:rFonts w:ascii="Arial" w:hAnsi="Arial" w:cs="Arial"/>
          <w:noProof/>
          <w:color w:val="000000"/>
          <w:bdr w:val="none" w:sz="0" w:space="0" w:color="auto" w:frame="1"/>
        </w:rPr>
        <w:drawing>
          <wp:inline distT="0" distB="0" distL="0" distR="0" wp14:anchorId="145966AB" wp14:editId="44C45C94">
            <wp:extent cx="320040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1143000"/>
                    </a:xfrm>
                    <a:prstGeom prst="rect">
                      <a:avLst/>
                    </a:prstGeom>
                    <a:noFill/>
                    <a:ln>
                      <a:noFill/>
                    </a:ln>
                  </pic:spPr>
                </pic:pic>
              </a:graphicData>
            </a:graphic>
          </wp:inline>
        </w:drawing>
      </w:r>
    </w:p>
    <w:p w14:paraId="4B9E24A6" w14:textId="77777777" w:rsidR="004F4BD1" w:rsidRDefault="004F4BD1" w:rsidP="004F4BD1"/>
    <w:p w14:paraId="3A6FD3CF" w14:textId="6E3AC120" w:rsidR="00713613" w:rsidRPr="00703769" w:rsidRDefault="00713613" w:rsidP="00C83EF7">
      <w:pPr>
        <w:jc w:val="center"/>
        <w:rPr>
          <w:rFonts w:ascii="Arial" w:hAnsi="Arial" w:cs="Arial"/>
          <w:b/>
          <w:bCs/>
          <w:sz w:val="24"/>
          <w:szCs w:val="24"/>
        </w:rPr>
      </w:pPr>
      <w:r w:rsidRPr="00703769">
        <w:rPr>
          <w:rFonts w:ascii="Arial" w:hAnsi="Arial" w:cs="Arial"/>
          <w:b/>
          <w:bCs/>
          <w:sz w:val="24"/>
          <w:szCs w:val="24"/>
        </w:rPr>
        <w:t xml:space="preserve">Riotur </w:t>
      </w:r>
      <w:r w:rsidR="0063114E">
        <w:rPr>
          <w:rFonts w:ascii="Arial" w:hAnsi="Arial" w:cs="Arial"/>
          <w:b/>
          <w:bCs/>
          <w:sz w:val="24"/>
          <w:szCs w:val="24"/>
        </w:rPr>
        <w:t>divulga o Rio como destino turístico no</w:t>
      </w:r>
      <w:r w:rsidR="00C83EF7">
        <w:rPr>
          <w:rFonts w:ascii="Arial" w:hAnsi="Arial" w:cs="Arial"/>
          <w:b/>
          <w:bCs/>
          <w:sz w:val="24"/>
          <w:szCs w:val="24"/>
        </w:rPr>
        <w:t xml:space="preserve"> Festival das Cataratas, em Foz do Iguaçu</w:t>
      </w:r>
    </w:p>
    <w:p w14:paraId="6F1D7BB2" w14:textId="77777777" w:rsidR="00713613" w:rsidRDefault="00713613" w:rsidP="00713613">
      <w:pPr>
        <w:rPr>
          <w:rFonts w:ascii="Arial" w:hAnsi="Arial" w:cs="Arial"/>
          <w:sz w:val="24"/>
          <w:szCs w:val="24"/>
        </w:rPr>
      </w:pPr>
    </w:p>
    <w:p w14:paraId="6FAB852F" w14:textId="4877A701" w:rsidR="009D714E" w:rsidRDefault="00713613" w:rsidP="007F6F0D">
      <w:pPr>
        <w:jc w:val="both"/>
        <w:rPr>
          <w:rFonts w:ascii="Arial" w:hAnsi="Arial" w:cs="Arial"/>
          <w:sz w:val="24"/>
          <w:szCs w:val="24"/>
        </w:rPr>
      </w:pPr>
      <w:r>
        <w:rPr>
          <w:rFonts w:ascii="Arial" w:hAnsi="Arial" w:cs="Arial"/>
          <w:sz w:val="24"/>
          <w:szCs w:val="24"/>
        </w:rPr>
        <w:t xml:space="preserve">A </w:t>
      </w:r>
      <w:r w:rsidR="00F72971">
        <w:rPr>
          <w:rFonts w:ascii="Arial" w:hAnsi="Arial" w:cs="Arial"/>
          <w:sz w:val="24"/>
          <w:szCs w:val="24"/>
        </w:rPr>
        <w:t xml:space="preserve">Prefeitura do Rio, por meio da </w:t>
      </w:r>
      <w:r>
        <w:rPr>
          <w:rFonts w:ascii="Arial" w:hAnsi="Arial" w:cs="Arial"/>
          <w:sz w:val="24"/>
          <w:szCs w:val="24"/>
        </w:rPr>
        <w:t>Riotur</w:t>
      </w:r>
      <w:r w:rsidR="00F72971">
        <w:rPr>
          <w:rFonts w:ascii="Arial" w:hAnsi="Arial" w:cs="Arial"/>
          <w:sz w:val="24"/>
          <w:szCs w:val="24"/>
        </w:rPr>
        <w:t>,</w:t>
      </w:r>
      <w:r>
        <w:rPr>
          <w:rFonts w:ascii="Arial" w:hAnsi="Arial" w:cs="Arial"/>
          <w:sz w:val="24"/>
          <w:szCs w:val="24"/>
        </w:rPr>
        <w:t xml:space="preserve"> </w:t>
      </w:r>
      <w:r w:rsidR="006004D1">
        <w:rPr>
          <w:rFonts w:ascii="Arial" w:hAnsi="Arial" w:cs="Arial"/>
          <w:sz w:val="24"/>
          <w:szCs w:val="24"/>
        </w:rPr>
        <w:t>estará presente na 17ª edição do Festival das Cataratas</w:t>
      </w:r>
      <w:r w:rsidR="009D714E">
        <w:rPr>
          <w:rFonts w:ascii="Arial" w:hAnsi="Arial" w:cs="Arial"/>
          <w:sz w:val="24"/>
          <w:szCs w:val="24"/>
        </w:rPr>
        <w:t xml:space="preserve"> para promover a Cidade Maravilhosa como destino turístico</w:t>
      </w:r>
      <w:r w:rsidR="00A072CD">
        <w:rPr>
          <w:rFonts w:ascii="Arial" w:hAnsi="Arial" w:cs="Arial"/>
          <w:sz w:val="24"/>
          <w:szCs w:val="24"/>
        </w:rPr>
        <w:t xml:space="preserve">. </w:t>
      </w:r>
      <w:r w:rsidR="00F72971">
        <w:rPr>
          <w:rFonts w:ascii="Arial" w:hAnsi="Arial" w:cs="Arial"/>
          <w:sz w:val="24"/>
          <w:szCs w:val="24"/>
        </w:rPr>
        <w:t>A feira de turismo acontece em Foz do Iguaçu, de quarta-feira (30/11) a sexta-feira (02/12), com o objetivo de fomentar a geração de negócios e as novas tendências do mercado.</w:t>
      </w:r>
    </w:p>
    <w:p w14:paraId="572452AD" w14:textId="08A8B107" w:rsidR="00F72971" w:rsidRDefault="00F72971" w:rsidP="007F6F0D">
      <w:pPr>
        <w:jc w:val="both"/>
        <w:rPr>
          <w:rFonts w:ascii="Arial" w:hAnsi="Arial" w:cs="Arial"/>
          <w:sz w:val="24"/>
          <w:szCs w:val="24"/>
        </w:rPr>
      </w:pPr>
      <w:r>
        <w:rPr>
          <w:rFonts w:ascii="Arial" w:hAnsi="Arial" w:cs="Arial"/>
          <w:sz w:val="24"/>
          <w:szCs w:val="24"/>
        </w:rPr>
        <w:t xml:space="preserve">Na ocasião, a Riotur estará com a estrutura em forma de cubo que oferece a oportunidade aos visitantes de viverem uma experiência imersiva através de imagens singulares do Rio em 360º. No estande, são exibidas as mais belas paisagens cariocas, além de imagens de eventos conhecidos mundialmente, como o Réveillon e o Carnaval, que impressionam os visitantes e dão a sensação de estarem na cidade do Rio. </w:t>
      </w:r>
    </w:p>
    <w:p w14:paraId="7E0AC486" w14:textId="6FCC63AF" w:rsidR="003D47F6" w:rsidRPr="003D47F6" w:rsidRDefault="003D47F6" w:rsidP="007F6F0D">
      <w:pPr>
        <w:jc w:val="both"/>
        <w:rPr>
          <w:rFonts w:ascii="Arial" w:hAnsi="Arial" w:cs="Arial"/>
          <w:sz w:val="24"/>
          <w:szCs w:val="24"/>
        </w:rPr>
      </w:pPr>
      <w:r w:rsidRPr="003D47F6">
        <w:rPr>
          <w:rFonts w:ascii="Arial" w:hAnsi="Arial" w:cs="Arial"/>
          <w:sz w:val="24"/>
          <w:szCs w:val="24"/>
        </w:rPr>
        <w:t xml:space="preserve">Quem visita o espaço da Riotur recebe o Mapa Turístico Oficial da cidade, com textos em português e inglês, dos diversos pontos turísticos do Rio. </w:t>
      </w:r>
      <w:r w:rsidRPr="003D47F6">
        <w:rPr>
          <w:rFonts w:ascii="Arial" w:hAnsi="Arial" w:cs="Arial"/>
          <w:color w:val="000000"/>
          <w:sz w:val="24"/>
          <w:szCs w:val="24"/>
        </w:rPr>
        <w:t>Em formato A3 para garantir a legibilidade, o mapa é dobrado para caber na palma da mão. Assim, consegue detalhar recortes de regiões das Zonas Norte, Sul, Oeste e Central da cidade, informando a localização do</w:t>
      </w:r>
      <w:r w:rsidR="00642EB6">
        <w:rPr>
          <w:rFonts w:ascii="Arial" w:hAnsi="Arial" w:cs="Arial"/>
          <w:color w:val="000000"/>
          <w:sz w:val="24"/>
          <w:szCs w:val="24"/>
        </w:rPr>
        <w:t>s</w:t>
      </w:r>
      <w:r w:rsidRPr="003D47F6">
        <w:rPr>
          <w:rFonts w:ascii="Arial" w:hAnsi="Arial" w:cs="Arial"/>
          <w:color w:val="000000"/>
          <w:sz w:val="24"/>
          <w:szCs w:val="24"/>
        </w:rPr>
        <w:t xml:space="preserve"> cartões-postais e linhas de transporte público.</w:t>
      </w:r>
    </w:p>
    <w:p w14:paraId="1DB84CAB" w14:textId="77777777" w:rsidR="002F6E69" w:rsidRDefault="00713613" w:rsidP="007F6F0D">
      <w:pPr>
        <w:jc w:val="both"/>
        <w:rPr>
          <w:rFonts w:ascii="Arial" w:hAnsi="Arial" w:cs="Arial"/>
          <w:sz w:val="24"/>
          <w:szCs w:val="24"/>
        </w:rPr>
      </w:pPr>
      <w:r>
        <w:rPr>
          <w:rFonts w:ascii="Arial" w:hAnsi="Arial" w:cs="Arial"/>
          <w:sz w:val="24"/>
          <w:szCs w:val="24"/>
        </w:rPr>
        <w:t xml:space="preserve">Esse ano, a Riotur já esteve presente em relevantes feiras de turismo como a </w:t>
      </w:r>
      <w:proofErr w:type="spellStart"/>
      <w:r>
        <w:rPr>
          <w:rFonts w:ascii="Arial" w:hAnsi="Arial" w:cs="Arial"/>
          <w:sz w:val="24"/>
          <w:szCs w:val="24"/>
        </w:rPr>
        <w:t>WTM</w:t>
      </w:r>
      <w:proofErr w:type="spellEnd"/>
      <w:r>
        <w:rPr>
          <w:rFonts w:ascii="Arial" w:hAnsi="Arial" w:cs="Arial"/>
          <w:sz w:val="24"/>
          <w:szCs w:val="24"/>
        </w:rPr>
        <w:t xml:space="preserve"> </w:t>
      </w:r>
      <w:proofErr w:type="spellStart"/>
      <w:r>
        <w:rPr>
          <w:rFonts w:ascii="Arial" w:hAnsi="Arial" w:cs="Arial"/>
          <w:sz w:val="24"/>
          <w:szCs w:val="24"/>
        </w:rPr>
        <w:t>Latin</w:t>
      </w:r>
      <w:proofErr w:type="spellEnd"/>
      <w:r>
        <w:rPr>
          <w:rFonts w:ascii="Arial" w:hAnsi="Arial" w:cs="Arial"/>
          <w:sz w:val="24"/>
          <w:szCs w:val="24"/>
        </w:rPr>
        <w:t xml:space="preserve"> American, em São Paulo; a </w:t>
      </w:r>
      <w:proofErr w:type="spellStart"/>
      <w:r>
        <w:rPr>
          <w:rFonts w:ascii="Arial" w:hAnsi="Arial" w:cs="Arial"/>
          <w:sz w:val="24"/>
          <w:szCs w:val="24"/>
        </w:rPr>
        <w:t>ABAV</w:t>
      </w:r>
      <w:proofErr w:type="spellEnd"/>
      <w:r>
        <w:rPr>
          <w:rFonts w:ascii="Arial" w:hAnsi="Arial" w:cs="Arial"/>
          <w:sz w:val="24"/>
          <w:szCs w:val="24"/>
        </w:rPr>
        <w:t xml:space="preserve">, em Recife; a Top </w:t>
      </w:r>
      <w:proofErr w:type="spellStart"/>
      <w:r>
        <w:rPr>
          <w:rFonts w:ascii="Arial" w:hAnsi="Arial" w:cs="Arial"/>
          <w:sz w:val="24"/>
          <w:szCs w:val="24"/>
        </w:rPr>
        <w:t>Resa</w:t>
      </w:r>
      <w:proofErr w:type="spellEnd"/>
      <w:r>
        <w:rPr>
          <w:rFonts w:ascii="Arial" w:hAnsi="Arial" w:cs="Arial"/>
          <w:sz w:val="24"/>
          <w:szCs w:val="24"/>
        </w:rPr>
        <w:t xml:space="preserve">, em Paris, a FIT, na Argentina, na </w:t>
      </w:r>
      <w:proofErr w:type="spellStart"/>
      <w:r>
        <w:rPr>
          <w:rFonts w:ascii="Arial" w:hAnsi="Arial" w:cs="Arial"/>
          <w:sz w:val="24"/>
          <w:szCs w:val="24"/>
        </w:rPr>
        <w:t>IMEX</w:t>
      </w:r>
      <w:proofErr w:type="spellEnd"/>
      <w:r>
        <w:rPr>
          <w:rFonts w:ascii="Arial" w:hAnsi="Arial" w:cs="Arial"/>
          <w:sz w:val="24"/>
          <w:szCs w:val="24"/>
        </w:rPr>
        <w:t xml:space="preserve"> América, em </w:t>
      </w:r>
      <w:proofErr w:type="spellStart"/>
      <w:r>
        <w:rPr>
          <w:rFonts w:ascii="Arial" w:hAnsi="Arial" w:cs="Arial"/>
          <w:sz w:val="24"/>
          <w:szCs w:val="24"/>
        </w:rPr>
        <w:t>Las</w:t>
      </w:r>
      <w:proofErr w:type="spellEnd"/>
      <w:r>
        <w:rPr>
          <w:rFonts w:ascii="Arial" w:hAnsi="Arial" w:cs="Arial"/>
          <w:sz w:val="24"/>
          <w:szCs w:val="24"/>
        </w:rPr>
        <w:t xml:space="preserve"> Vegas, a </w:t>
      </w:r>
      <w:proofErr w:type="spellStart"/>
      <w:r>
        <w:rPr>
          <w:rFonts w:ascii="Arial" w:hAnsi="Arial" w:cs="Arial"/>
          <w:sz w:val="24"/>
          <w:szCs w:val="24"/>
        </w:rPr>
        <w:t>BTM</w:t>
      </w:r>
      <w:proofErr w:type="spellEnd"/>
      <w:r>
        <w:rPr>
          <w:rFonts w:ascii="Arial" w:hAnsi="Arial" w:cs="Arial"/>
          <w:sz w:val="24"/>
          <w:szCs w:val="24"/>
        </w:rPr>
        <w:t>, em Fortaleza,</w:t>
      </w:r>
      <w:r w:rsidR="008D41AC">
        <w:rPr>
          <w:rFonts w:ascii="Arial" w:hAnsi="Arial" w:cs="Arial"/>
          <w:sz w:val="24"/>
          <w:szCs w:val="24"/>
        </w:rPr>
        <w:t xml:space="preserve"> e a </w:t>
      </w:r>
      <w:proofErr w:type="spellStart"/>
      <w:r w:rsidR="008D41AC">
        <w:rPr>
          <w:rFonts w:ascii="Arial" w:hAnsi="Arial" w:cs="Arial"/>
          <w:sz w:val="24"/>
          <w:szCs w:val="24"/>
        </w:rPr>
        <w:t>Festuris</w:t>
      </w:r>
      <w:proofErr w:type="spellEnd"/>
      <w:r w:rsidR="008D41AC">
        <w:rPr>
          <w:rFonts w:ascii="Arial" w:hAnsi="Arial" w:cs="Arial"/>
          <w:sz w:val="24"/>
          <w:szCs w:val="24"/>
        </w:rPr>
        <w:t>, em Gramado.</w:t>
      </w:r>
    </w:p>
    <w:p w14:paraId="5AFF7D6E" w14:textId="19E9B602" w:rsidR="00E848BC" w:rsidRDefault="002F6E69" w:rsidP="007F6F0D">
      <w:pPr>
        <w:jc w:val="both"/>
        <w:rPr>
          <w:rFonts w:ascii="Arial" w:hAnsi="Arial" w:cs="Arial"/>
          <w:sz w:val="24"/>
          <w:szCs w:val="24"/>
        </w:rPr>
      </w:pPr>
      <w:r>
        <w:rPr>
          <w:rFonts w:ascii="Arial" w:hAnsi="Arial" w:cs="Arial"/>
          <w:sz w:val="24"/>
          <w:szCs w:val="24"/>
        </w:rPr>
        <w:t xml:space="preserve">- </w:t>
      </w:r>
      <w:r w:rsidR="00E848BC">
        <w:rPr>
          <w:rFonts w:ascii="Arial" w:hAnsi="Arial" w:cs="Arial"/>
          <w:sz w:val="24"/>
          <w:szCs w:val="24"/>
        </w:rPr>
        <w:t xml:space="preserve">A Riotur encerra o ciclo de participação nas feiras de turismo deste ano com um balanço positivo </w:t>
      </w:r>
      <w:r w:rsidR="006605C7">
        <w:rPr>
          <w:rFonts w:ascii="Arial" w:hAnsi="Arial" w:cs="Arial"/>
          <w:sz w:val="24"/>
          <w:szCs w:val="24"/>
        </w:rPr>
        <w:t>da estratégia inovadora de apresentar a cidade por imersão visual.</w:t>
      </w:r>
      <w:r w:rsidR="00B64541">
        <w:rPr>
          <w:rFonts w:ascii="Arial" w:hAnsi="Arial" w:cs="Arial"/>
          <w:sz w:val="24"/>
          <w:szCs w:val="24"/>
        </w:rPr>
        <w:t xml:space="preserve"> Investir na participação das grandes feiras do setor é importante para aumentar cada vez mais o número de turistas</w:t>
      </w:r>
      <w:r w:rsidR="007F6F0D">
        <w:rPr>
          <w:rFonts w:ascii="Arial" w:hAnsi="Arial" w:cs="Arial"/>
          <w:sz w:val="24"/>
          <w:szCs w:val="24"/>
        </w:rPr>
        <w:t xml:space="preserve"> na cidade porque </w:t>
      </w:r>
      <w:r w:rsidR="00B64541">
        <w:rPr>
          <w:rFonts w:ascii="Arial" w:hAnsi="Arial" w:cs="Arial"/>
          <w:sz w:val="24"/>
          <w:szCs w:val="24"/>
        </w:rPr>
        <w:t>movimenta a economia</w:t>
      </w:r>
      <w:r w:rsidR="00A30D33">
        <w:rPr>
          <w:rFonts w:ascii="Arial" w:hAnsi="Arial" w:cs="Arial"/>
          <w:sz w:val="24"/>
          <w:szCs w:val="24"/>
        </w:rPr>
        <w:t xml:space="preserve"> e</w:t>
      </w:r>
      <w:r w:rsidR="00B64541">
        <w:rPr>
          <w:rFonts w:ascii="Arial" w:hAnsi="Arial" w:cs="Arial"/>
          <w:sz w:val="24"/>
          <w:szCs w:val="24"/>
        </w:rPr>
        <w:t xml:space="preserve"> gera emprego e re</w:t>
      </w:r>
      <w:r w:rsidR="00A30D33">
        <w:rPr>
          <w:rFonts w:ascii="Arial" w:hAnsi="Arial" w:cs="Arial"/>
          <w:sz w:val="24"/>
          <w:szCs w:val="24"/>
        </w:rPr>
        <w:t xml:space="preserve">nda – diz o presidente da Riotur, Ronnie Aguiar Costa. </w:t>
      </w:r>
    </w:p>
    <w:sectPr w:rsidR="00E848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13"/>
    <w:rsid w:val="002F6E69"/>
    <w:rsid w:val="003D47F6"/>
    <w:rsid w:val="003D6EA2"/>
    <w:rsid w:val="003E2EFF"/>
    <w:rsid w:val="004F4BD1"/>
    <w:rsid w:val="006004D1"/>
    <w:rsid w:val="0063114E"/>
    <w:rsid w:val="00642EB6"/>
    <w:rsid w:val="006605C7"/>
    <w:rsid w:val="00713613"/>
    <w:rsid w:val="007F6F0D"/>
    <w:rsid w:val="008D41AC"/>
    <w:rsid w:val="008F571F"/>
    <w:rsid w:val="009D714E"/>
    <w:rsid w:val="00A072CD"/>
    <w:rsid w:val="00A30D33"/>
    <w:rsid w:val="00B64541"/>
    <w:rsid w:val="00C83EF7"/>
    <w:rsid w:val="00CB749C"/>
    <w:rsid w:val="00D77A21"/>
    <w:rsid w:val="00DD3693"/>
    <w:rsid w:val="00E34223"/>
    <w:rsid w:val="00E848BC"/>
    <w:rsid w:val="00F72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6BD4"/>
  <w15:chartTrackingRefBased/>
  <w15:docId w15:val="{FCEDBF85-9E4A-4D90-A9CB-6157CC0E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D47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D4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293</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19</cp:revision>
  <dcterms:created xsi:type="dcterms:W3CDTF">2022-11-25T12:46:00Z</dcterms:created>
  <dcterms:modified xsi:type="dcterms:W3CDTF">2022-11-28T10:24:00Z</dcterms:modified>
</cp:coreProperties>
</file>