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85A2" w14:textId="260CB3B4" w:rsidR="00AF0671" w:rsidRDefault="00AF0671" w:rsidP="00AF06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6C5191E" wp14:editId="026186FE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CC84" w14:textId="2CF0D2C6" w:rsidR="00AF0671" w:rsidRDefault="00AF0671" w:rsidP="00AF0671">
      <w:pPr>
        <w:jc w:val="center"/>
        <w:rPr>
          <w:rFonts w:ascii="Arial" w:hAnsi="Arial" w:cs="Arial"/>
          <w:sz w:val="24"/>
          <w:szCs w:val="24"/>
        </w:rPr>
      </w:pPr>
    </w:p>
    <w:p w14:paraId="2DD2C235" w14:textId="4721F241" w:rsidR="00AF0671" w:rsidRPr="009F65F1" w:rsidRDefault="00AF0671" w:rsidP="00AF06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65F1">
        <w:rPr>
          <w:rFonts w:ascii="Arial" w:hAnsi="Arial" w:cs="Arial"/>
          <w:b/>
          <w:bCs/>
          <w:sz w:val="24"/>
          <w:szCs w:val="24"/>
        </w:rPr>
        <w:t>CLIPPING</w:t>
      </w:r>
    </w:p>
    <w:p w14:paraId="7C577CBA" w14:textId="4358F8F6" w:rsidR="00AF0671" w:rsidRDefault="00AF0671" w:rsidP="00AF0671">
      <w:pPr>
        <w:jc w:val="center"/>
        <w:rPr>
          <w:rFonts w:ascii="Arial" w:hAnsi="Arial" w:cs="Arial"/>
          <w:sz w:val="24"/>
          <w:szCs w:val="24"/>
        </w:rPr>
      </w:pPr>
    </w:p>
    <w:p w14:paraId="4753C5EA" w14:textId="010FF2BF" w:rsidR="00AF0671" w:rsidRPr="00C072CB" w:rsidRDefault="00AF0671" w:rsidP="00AF0671">
      <w:pPr>
        <w:rPr>
          <w:rFonts w:ascii="Arial" w:hAnsi="Arial" w:cs="Arial"/>
          <w:b/>
          <w:bCs/>
          <w:sz w:val="24"/>
          <w:szCs w:val="24"/>
        </w:rPr>
      </w:pPr>
      <w:r w:rsidRPr="00C072CB">
        <w:rPr>
          <w:rFonts w:ascii="Arial" w:hAnsi="Arial" w:cs="Arial"/>
          <w:b/>
          <w:bCs/>
          <w:sz w:val="24"/>
          <w:szCs w:val="24"/>
        </w:rPr>
        <w:t>Turismo do Rio é destaque em feira de La Vegas</w:t>
      </w:r>
    </w:p>
    <w:p w14:paraId="5BE03179" w14:textId="42D6CF9E" w:rsidR="00AF0671" w:rsidRDefault="00AF0671" w:rsidP="00AF0671">
      <w:pPr>
        <w:rPr>
          <w:rFonts w:ascii="Arial" w:hAnsi="Arial" w:cs="Arial"/>
          <w:sz w:val="24"/>
          <w:szCs w:val="24"/>
        </w:rPr>
      </w:pPr>
    </w:p>
    <w:p w14:paraId="45E7AB7A" w14:textId="236F619A" w:rsidR="00AF0671" w:rsidRDefault="00C072CB" w:rsidP="00A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Carioca </w:t>
      </w:r>
      <w:hyperlink r:id="rId5" w:history="1">
        <w:r w:rsidRPr="00782335">
          <w:rPr>
            <w:rStyle w:val="Hyperlink"/>
            <w:rFonts w:ascii="Arial" w:hAnsi="Arial" w:cs="Arial"/>
            <w:sz w:val="24"/>
            <w:szCs w:val="24"/>
          </w:rPr>
          <w:t>https://diariocarioca.com/rio-de-janeiro/noticia/2022/10/10/turismo-do-rio-e-destaque-em-feira-de-las-vegas/10349041.html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p w14:paraId="03001822" w14:textId="1433ABFC" w:rsidR="009F65F1" w:rsidRDefault="009F65F1" w:rsidP="00A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Prefeitura </w:t>
      </w:r>
      <w:hyperlink r:id="rId6" w:history="1">
        <w:r w:rsidRPr="00782335">
          <w:rPr>
            <w:rStyle w:val="Hyperlink"/>
            <w:rFonts w:ascii="Arial" w:hAnsi="Arial" w:cs="Arial"/>
            <w:sz w:val="24"/>
            <w:szCs w:val="24"/>
          </w:rPr>
          <w:t>https://prefeitura.rio/riotur/turismo-do-rio-e-destaque-em-feira-na-cidade-de-las-vegas-nos-eua/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p w14:paraId="1D599BA5" w14:textId="790792EA" w:rsidR="009F65F1" w:rsidRDefault="009F65F1" w:rsidP="00A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Tupi FM </w:t>
      </w:r>
      <w:hyperlink r:id="rId7" w:history="1">
        <w:r w:rsidRPr="00782335">
          <w:rPr>
            <w:rStyle w:val="Hyperlink"/>
            <w:rFonts w:ascii="Arial" w:hAnsi="Arial" w:cs="Arial"/>
            <w:sz w:val="24"/>
            <w:szCs w:val="24"/>
          </w:rPr>
          <w:t>https://www.tupi.fm/rio/visitantes-de-feira-de-turismo-em-las-vegas-poderao-viver-experiencia-360-do-rio/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p w14:paraId="510E32C3" w14:textId="33AAC6AB" w:rsidR="00C072CB" w:rsidRDefault="00873D8C" w:rsidP="00A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Jornal Sepeti</w:t>
      </w:r>
      <w:r w:rsidR="00327A53">
        <w:rPr>
          <w:rFonts w:ascii="Arial" w:hAnsi="Arial" w:cs="Arial"/>
          <w:sz w:val="24"/>
          <w:szCs w:val="24"/>
        </w:rPr>
        <w:t xml:space="preserve">ba </w:t>
      </w:r>
      <w:hyperlink r:id="rId8" w:history="1">
        <w:r w:rsidR="00327A53" w:rsidRPr="00782335">
          <w:rPr>
            <w:rStyle w:val="Hyperlink"/>
            <w:rFonts w:ascii="Arial" w:hAnsi="Arial" w:cs="Arial"/>
            <w:sz w:val="24"/>
            <w:szCs w:val="24"/>
          </w:rPr>
          <w:t>https://sepetiba.com.br/visitantes-de-feira-de-turismo-em-las-vegas-poderao-viver-experiencia-360-do-rio/</w:t>
        </w:r>
      </w:hyperlink>
      <w:r w:rsidR="00327A53">
        <w:rPr>
          <w:rFonts w:ascii="Arial" w:hAnsi="Arial" w:cs="Arial"/>
          <w:sz w:val="24"/>
          <w:szCs w:val="24"/>
        </w:rPr>
        <w:t xml:space="preserve"> (10/10/22)</w:t>
      </w:r>
    </w:p>
    <w:p w14:paraId="39946CAE" w14:textId="22DFC8B5" w:rsidR="00327A53" w:rsidRPr="00AF0671" w:rsidRDefault="00405FF3" w:rsidP="00A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 Br </w:t>
      </w:r>
      <w:hyperlink r:id="rId9" w:history="1">
        <w:r w:rsidRPr="00534114">
          <w:rPr>
            <w:rStyle w:val="Hyperlink"/>
            <w:rFonts w:ascii="Arial" w:hAnsi="Arial" w:cs="Arial"/>
            <w:sz w:val="24"/>
            <w:szCs w:val="24"/>
          </w:rPr>
          <w:t>https://newsbr.online/brail/turismo-do-rio-e-destaque-em-feira-na-cidade-de-las-vegas-nos-eua/</w:t>
        </w:r>
      </w:hyperlink>
      <w:r>
        <w:rPr>
          <w:rFonts w:ascii="Arial" w:hAnsi="Arial" w:cs="Arial"/>
          <w:sz w:val="24"/>
          <w:szCs w:val="24"/>
        </w:rPr>
        <w:t xml:space="preserve"> (10/10/22)</w:t>
      </w:r>
    </w:p>
    <w:sectPr w:rsidR="00327A53" w:rsidRPr="00AF0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71"/>
    <w:rsid w:val="00327A53"/>
    <w:rsid w:val="00405FF3"/>
    <w:rsid w:val="00873D8C"/>
    <w:rsid w:val="009F65F1"/>
    <w:rsid w:val="00AF0671"/>
    <w:rsid w:val="00C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1963"/>
  <w15:chartTrackingRefBased/>
  <w15:docId w15:val="{88326A11-411A-425C-8D1E-D8B78FE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72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etiba.com.br/visitantes-de-feira-de-turismo-em-las-vegas-poderao-viver-experiencia-360-do-r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pi.fm/rio/visitantes-de-feira-de-turismo-em-las-vegas-poderao-viver-experiencia-360-do-r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feitura.rio/riotur/turismo-do-rio-e-destaque-em-feira-na-cidade-de-las-vegas-nos-e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ariocarioca.com/rio-de-janeiro/noticia/2022/10/10/turismo-do-rio-e-destaque-em-feira-de-las-vegas/1034904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ewsbr.online/brail/turismo-do-rio-e-destaque-em-feira-na-cidade-de-las-vegas-nos-eu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6</cp:revision>
  <dcterms:created xsi:type="dcterms:W3CDTF">2022-10-11T12:49:00Z</dcterms:created>
  <dcterms:modified xsi:type="dcterms:W3CDTF">2022-10-14T14:29:00Z</dcterms:modified>
</cp:coreProperties>
</file>