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A0BFA" w14:textId="27DF6486" w:rsidR="006D733A" w:rsidRDefault="006D733A" w:rsidP="006D73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</w:pPr>
      <w:proofErr w:type="spellStart"/>
      <w:r w:rsidRPr="00E26397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Riotur</w:t>
      </w:r>
      <w:proofErr w:type="spellEnd"/>
      <w:r w:rsidRPr="00E26397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prorroga prazo </w:t>
      </w:r>
      <w:r w:rsidR="009F6260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para apresentação de propostas do Réveillon 2022</w:t>
      </w:r>
      <w:r w:rsidR="00DC6F3C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/2023</w:t>
      </w:r>
      <w:r w:rsidRPr="00E26397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</w:p>
    <w:p w14:paraId="10A30A91" w14:textId="77777777" w:rsidR="006D733A" w:rsidRDefault="006D733A" w:rsidP="006D733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</w:pPr>
    </w:p>
    <w:p w14:paraId="4EB8BECB" w14:textId="67F59E28" w:rsidR="009F6260" w:rsidRPr="009F6260" w:rsidRDefault="006D733A" w:rsidP="009F62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F62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prazo para apresentação das propostas do projeto técnico do Réveillon 2022</w:t>
      </w:r>
      <w:r w:rsidR="00DC6F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/2023</w:t>
      </w:r>
      <w:r w:rsidRPr="009F62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DC6F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dos “Palcos na cidade do Rio de Janeiro” </w:t>
      </w:r>
      <w:r w:rsidRPr="009F62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foi prorrogado pela </w:t>
      </w:r>
      <w:proofErr w:type="spellStart"/>
      <w:r w:rsidRPr="009F62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Riotur</w:t>
      </w:r>
      <w:proofErr w:type="spellEnd"/>
      <w:r w:rsidR="006D6A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conforme publicação no Diário Oficial do Município desta quarta-feira, dia 31/08</w:t>
      </w:r>
      <w:r w:rsidR="009F6260" w:rsidRPr="009F62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Os interessados têm até o dia 30/09 para a </w:t>
      </w:r>
      <w:r w:rsidRPr="009F62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apresentação presencial das propostas na Cidade das Artes, sede da </w:t>
      </w:r>
      <w:proofErr w:type="spellStart"/>
      <w:r w:rsidRPr="009F62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Riotur</w:t>
      </w:r>
      <w:proofErr w:type="spellEnd"/>
      <w:r w:rsidR="009F6260" w:rsidRPr="009F62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Pr="009F62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Para agendar a apresentação</w:t>
      </w:r>
      <w:r w:rsidR="00181E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solicitar o Caderno de Encargos</w:t>
      </w:r>
      <w:r w:rsidRPr="009F62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é necessário enviar e-mail para </w:t>
      </w:r>
      <w:hyperlink r:id="rId4" w:tgtFrame="_blank" w:history="1">
        <w:r w:rsidRPr="009F626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riotur.selecaopublica2022@gmail.com</w:t>
        </w:r>
      </w:hyperlink>
      <w:r w:rsidRPr="009F62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5CDC7A9C" w14:textId="77777777" w:rsidR="009F6260" w:rsidRPr="009F6260" w:rsidRDefault="009F6260" w:rsidP="009F62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A951A53" w14:textId="42458751" w:rsidR="005A54C0" w:rsidRPr="005A54C0" w:rsidRDefault="005A54C0" w:rsidP="005A54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A54C0">
        <w:rPr>
          <w:rFonts w:ascii="Arial" w:hAnsi="Arial" w:cs="Arial"/>
          <w:sz w:val="24"/>
          <w:szCs w:val="24"/>
        </w:rPr>
        <w:t>O Réveillon será comemorado com atrações musicais e fogos de artifício em diferentes regiões da cidade, além da tradicional celebração em Copacabana. Os locais da festa para a chegada do ano de 2023 são:</w:t>
      </w:r>
    </w:p>
    <w:p w14:paraId="151F8705" w14:textId="77777777" w:rsidR="005A54C0" w:rsidRPr="005A54C0" w:rsidRDefault="005A54C0" w:rsidP="005A54C0">
      <w:pPr>
        <w:pStyle w:val="NormalWeb"/>
        <w:spacing w:before="0" w:beforeAutospacing="0" w:after="0" w:afterAutospacing="0"/>
        <w:jc w:val="both"/>
      </w:pPr>
      <w:r w:rsidRPr="005A54C0">
        <w:t> </w:t>
      </w:r>
    </w:p>
    <w:p w14:paraId="548747CA" w14:textId="3AF7A8EF" w:rsidR="00735362" w:rsidRDefault="00735362" w:rsidP="005A54C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Parque Madureira;</w:t>
      </w:r>
    </w:p>
    <w:p w14:paraId="758B8C60" w14:textId="0F052C75" w:rsidR="005A54C0" w:rsidRPr="005A54C0" w:rsidRDefault="005A54C0" w:rsidP="005A54C0">
      <w:pPr>
        <w:pStyle w:val="NormalWeb"/>
        <w:spacing w:before="0" w:beforeAutospacing="0" w:after="0" w:afterAutospacing="0"/>
        <w:jc w:val="both"/>
      </w:pPr>
      <w:r w:rsidRPr="005A54C0">
        <w:rPr>
          <w:rFonts w:ascii="Arial" w:hAnsi="Arial" w:cs="Arial"/>
        </w:rPr>
        <w:t>Piscinão de Ramos;</w:t>
      </w:r>
    </w:p>
    <w:p w14:paraId="05953C9C" w14:textId="77777777" w:rsidR="005A54C0" w:rsidRPr="005A54C0" w:rsidRDefault="005A54C0" w:rsidP="005A54C0">
      <w:pPr>
        <w:pStyle w:val="NormalWeb"/>
        <w:spacing w:before="0" w:beforeAutospacing="0" w:after="0" w:afterAutospacing="0"/>
        <w:jc w:val="both"/>
      </w:pPr>
      <w:proofErr w:type="spellStart"/>
      <w:r w:rsidRPr="005A54C0">
        <w:rPr>
          <w:rFonts w:ascii="Arial" w:hAnsi="Arial" w:cs="Arial"/>
        </w:rPr>
        <w:t>IAPI</w:t>
      </w:r>
      <w:proofErr w:type="spellEnd"/>
      <w:r w:rsidRPr="005A54C0">
        <w:rPr>
          <w:rFonts w:ascii="Arial" w:hAnsi="Arial" w:cs="Arial"/>
        </w:rPr>
        <w:t xml:space="preserve"> da Penha;</w:t>
      </w:r>
    </w:p>
    <w:p w14:paraId="4942D85B" w14:textId="77777777" w:rsidR="005A54C0" w:rsidRPr="005A54C0" w:rsidRDefault="005A54C0" w:rsidP="005A54C0">
      <w:pPr>
        <w:pStyle w:val="NormalWeb"/>
        <w:spacing w:before="0" w:beforeAutospacing="0" w:after="0" w:afterAutospacing="0"/>
        <w:jc w:val="both"/>
      </w:pPr>
      <w:r w:rsidRPr="005A54C0">
        <w:rPr>
          <w:rFonts w:ascii="Arial" w:hAnsi="Arial" w:cs="Arial"/>
        </w:rPr>
        <w:t>Praia do Flamengo;</w:t>
      </w:r>
    </w:p>
    <w:p w14:paraId="2472F0EE" w14:textId="77777777" w:rsidR="005A54C0" w:rsidRPr="005A54C0" w:rsidRDefault="005A54C0" w:rsidP="005A54C0">
      <w:pPr>
        <w:pStyle w:val="NormalWeb"/>
        <w:spacing w:before="0" w:beforeAutospacing="0" w:after="0" w:afterAutospacing="0"/>
        <w:jc w:val="both"/>
      </w:pPr>
      <w:r w:rsidRPr="005A54C0">
        <w:rPr>
          <w:rFonts w:ascii="Arial" w:hAnsi="Arial" w:cs="Arial"/>
        </w:rPr>
        <w:t xml:space="preserve">Praia de </w:t>
      </w:r>
      <w:proofErr w:type="spellStart"/>
      <w:r w:rsidRPr="005A54C0">
        <w:rPr>
          <w:rFonts w:ascii="Arial" w:hAnsi="Arial" w:cs="Arial"/>
        </w:rPr>
        <w:t>Sepetiba</w:t>
      </w:r>
      <w:proofErr w:type="spellEnd"/>
      <w:r w:rsidRPr="005A54C0">
        <w:rPr>
          <w:rFonts w:ascii="Arial" w:hAnsi="Arial" w:cs="Arial"/>
        </w:rPr>
        <w:t>;</w:t>
      </w:r>
    </w:p>
    <w:p w14:paraId="68919414" w14:textId="77777777" w:rsidR="005A54C0" w:rsidRPr="005A54C0" w:rsidRDefault="005A54C0" w:rsidP="005A54C0">
      <w:pPr>
        <w:pStyle w:val="NormalWeb"/>
        <w:spacing w:before="0" w:beforeAutospacing="0" w:after="0" w:afterAutospacing="0"/>
        <w:jc w:val="both"/>
      </w:pPr>
      <w:r w:rsidRPr="005A54C0">
        <w:rPr>
          <w:rFonts w:ascii="Arial" w:hAnsi="Arial" w:cs="Arial"/>
        </w:rPr>
        <w:t>Praia da Bica, na Ilha do Governador;</w:t>
      </w:r>
    </w:p>
    <w:p w14:paraId="33EAB741" w14:textId="77777777" w:rsidR="005A54C0" w:rsidRPr="005A54C0" w:rsidRDefault="005A54C0" w:rsidP="005A54C0">
      <w:pPr>
        <w:pStyle w:val="NormalWeb"/>
        <w:spacing w:before="0" w:beforeAutospacing="0" w:after="0" w:afterAutospacing="0"/>
        <w:jc w:val="both"/>
      </w:pPr>
      <w:r w:rsidRPr="005A54C0">
        <w:rPr>
          <w:rFonts w:ascii="Arial" w:hAnsi="Arial" w:cs="Arial"/>
        </w:rPr>
        <w:t>Praia da Capela, na Pedra de Guaratiba;</w:t>
      </w:r>
    </w:p>
    <w:p w14:paraId="2A012DA5" w14:textId="6915D4B1" w:rsidR="006D6AD1" w:rsidRPr="005A54C0" w:rsidRDefault="005A54C0" w:rsidP="005A54C0">
      <w:pPr>
        <w:pStyle w:val="NormalWeb"/>
        <w:spacing w:before="0" w:beforeAutospacing="0" w:after="0" w:afterAutospacing="0"/>
        <w:jc w:val="both"/>
      </w:pPr>
      <w:r w:rsidRPr="005A54C0">
        <w:rPr>
          <w:rFonts w:ascii="Arial" w:hAnsi="Arial" w:cs="Arial"/>
        </w:rPr>
        <w:t>Praia da Moreninha, em Paquetá.</w:t>
      </w:r>
      <w:r w:rsidR="006D6AD1">
        <w:rPr>
          <w:rFonts w:ascii="Arial" w:hAnsi="Arial" w:cs="Arial"/>
        </w:rPr>
        <w:tab/>
      </w:r>
    </w:p>
    <w:p w14:paraId="1A13F470" w14:textId="77777777" w:rsidR="005A54C0" w:rsidRPr="005A54C0" w:rsidRDefault="005A54C0" w:rsidP="009F62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7521D936" w14:textId="7ABDBEFB" w:rsidR="00181E29" w:rsidRPr="00934795" w:rsidRDefault="00181E29" w:rsidP="00181E2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As propostas para o Réveillon de Copacabana podem ser feitas até o dia 12/09, presencialmente, na sede da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Riotur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. Também é necessário fazer o agendamento no e-mail </w:t>
      </w:r>
      <w:hyperlink r:id="rId5" w:tgtFrame="_blank" w:history="1">
        <w:r w:rsidRPr="0093479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riotur.selecaopublica2022@gmail.com</w:t>
        </w:r>
      </w:hyperlink>
      <w:r w:rsidRPr="009347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="006D77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14:paraId="156E4995" w14:textId="3DF23DCE" w:rsidR="00181E29" w:rsidRDefault="00181E29" w:rsidP="006D6AD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4B5F64B2" w14:textId="5C548EB4" w:rsidR="006D733A" w:rsidRDefault="006D733A" w:rsidP="006D6AD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2639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O </w:t>
      </w:r>
      <w:r w:rsidR="006B5E2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</w:t>
      </w:r>
      <w:r w:rsidRPr="00E2639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aderno</w:t>
      </w:r>
      <w:r w:rsidR="006B5E2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Encargos</w:t>
      </w:r>
      <w:r w:rsidRPr="00E2639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reforça que a realização do evento segue condicionada às determinações de órgãos competentes no que diz respeito ao combate à pandemia de Covid-19.</w:t>
      </w:r>
    </w:p>
    <w:p w14:paraId="32F38268" w14:textId="42DEA2A7" w:rsidR="006D77F0" w:rsidRDefault="006D77F0" w:rsidP="006D6AD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7212B675" w14:textId="6D4E5F91" w:rsidR="006D77F0" w:rsidRDefault="006D77F0" w:rsidP="006D6AD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Riotur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fica localizada na Cidade das Artes, na Avenida das Américas, 5.300, 3º andar, na Barra da Tijuca.</w:t>
      </w:r>
    </w:p>
    <w:p w14:paraId="72B52FA4" w14:textId="2BF18B0F" w:rsidR="00001972" w:rsidRDefault="00001972" w:rsidP="006D6AD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6C708840" w14:textId="3427FC3B" w:rsidR="00001972" w:rsidRDefault="00001972" w:rsidP="006D6AD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7D043C5F" w14:textId="268CF9A8" w:rsidR="00001972" w:rsidRDefault="00001972" w:rsidP="006D6AD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0952604D" w14:textId="38451B47" w:rsidR="00001972" w:rsidRDefault="00001972" w:rsidP="0000197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7697EADA" w14:textId="18960330" w:rsidR="00001972" w:rsidRDefault="00001972" w:rsidP="0000197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ASSESSORIA DE COMUNICAÇÃO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RIOTUR</w:t>
      </w:r>
      <w:proofErr w:type="spellEnd"/>
    </w:p>
    <w:p w14:paraId="4E04F731" w14:textId="7E34A4C1" w:rsidR="00001972" w:rsidRPr="00001972" w:rsidRDefault="00001972" w:rsidP="0000197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2088-0009 / 0006</w:t>
      </w:r>
    </w:p>
    <w:p w14:paraId="25A6ECCA" w14:textId="02C12F84" w:rsidR="006D733A" w:rsidRDefault="006D733A" w:rsidP="006D733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sectPr w:rsidR="006D73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3A"/>
    <w:rsid w:val="00000738"/>
    <w:rsid w:val="00001972"/>
    <w:rsid w:val="000462F8"/>
    <w:rsid w:val="00181E29"/>
    <w:rsid w:val="00303751"/>
    <w:rsid w:val="005A54C0"/>
    <w:rsid w:val="0061164B"/>
    <w:rsid w:val="006879C1"/>
    <w:rsid w:val="006B5E26"/>
    <w:rsid w:val="006D6AD1"/>
    <w:rsid w:val="006D733A"/>
    <w:rsid w:val="006D77F0"/>
    <w:rsid w:val="00735362"/>
    <w:rsid w:val="00894C0A"/>
    <w:rsid w:val="009F6260"/>
    <w:rsid w:val="00DA204F"/>
    <w:rsid w:val="00DC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EEB9"/>
  <w15:chartTrackingRefBased/>
  <w15:docId w15:val="{5F91F410-3020-4AEE-8018-2C2A9463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3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otur.selecaopublica2022@gmail.com" TargetMode="External"/><Relationship Id="rId4" Type="http://schemas.openxmlformats.org/officeDocument/2006/relationships/hyperlink" Target="mailto:riotur.selecaopublica2022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12</cp:revision>
  <dcterms:created xsi:type="dcterms:W3CDTF">2022-08-30T19:54:00Z</dcterms:created>
  <dcterms:modified xsi:type="dcterms:W3CDTF">2022-09-16T20:07:00Z</dcterms:modified>
</cp:coreProperties>
</file>